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E7" w:rsidRPr="003439BB" w:rsidRDefault="00932BE7" w:rsidP="00932BE7">
      <w:pPr>
        <w:pStyle w:val="a4"/>
        <w:jc w:val="center"/>
        <w:rPr>
          <w:b/>
          <w:sz w:val="20"/>
        </w:rPr>
      </w:pPr>
      <w:r w:rsidRPr="003439BB">
        <w:rPr>
          <w:b/>
          <w:sz w:val="20"/>
        </w:rPr>
        <w:t>ΥΠΟΥΡΓΕΙΟ ΠΟΛΙΤΙΣΜΟΥ ΚΑΙ ΑΘΛΗΤΙΣΜΟΥ</w:t>
      </w:r>
    </w:p>
    <w:p w:rsidR="00932BE7" w:rsidRDefault="00932BE7" w:rsidP="00932BE7">
      <w:pPr>
        <w:pStyle w:val="a4"/>
        <w:jc w:val="center"/>
        <w:rPr>
          <w:b/>
          <w:sz w:val="12"/>
          <w:szCs w:val="18"/>
        </w:rPr>
      </w:pPr>
      <w:r w:rsidRPr="003439BB">
        <w:rPr>
          <w:b/>
          <w:sz w:val="12"/>
          <w:szCs w:val="18"/>
        </w:rPr>
        <w:t>ΓΕΝΙΚΗ ΔΙΕΥΘΥΝΣΗ ΑΡΧΑΙΟΤΗΤΩΝ ΚΑΙ ΠΟΛΙΤΙΣΤΙΚΗΣ ΚΛΗΡΟΝΟΜΙΑΣ</w:t>
      </w:r>
    </w:p>
    <w:p w:rsidR="00932BE7" w:rsidRDefault="00932BE7" w:rsidP="00932BE7">
      <w:pPr>
        <w:jc w:val="center"/>
      </w:pPr>
      <w:r>
        <w:rPr>
          <w:b/>
          <w:noProof/>
          <w:sz w:val="28"/>
          <w:szCs w:val="28"/>
        </w:rPr>
        <w:drawing>
          <wp:inline distT="0" distB="0" distL="0" distR="0">
            <wp:extent cx="1979875" cy="611883"/>
            <wp:effectExtent l="0" t="0" r="1905" b="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419" cy="612360"/>
                    </a:xfrm>
                    <a:prstGeom prst="rect">
                      <a:avLst/>
                    </a:prstGeom>
                    <a:noFill/>
                    <a:ln>
                      <a:noFill/>
                    </a:ln>
                  </pic:spPr>
                </pic:pic>
              </a:graphicData>
            </a:graphic>
          </wp:inline>
        </w:drawing>
      </w:r>
    </w:p>
    <w:p w:rsidR="00932BE7" w:rsidRDefault="00932BE7" w:rsidP="00932BE7">
      <w:pPr>
        <w:pStyle w:val="a4"/>
      </w:pPr>
    </w:p>
    <w:p w:rsidR="00932BE7" w:rsidRDefault="00932BE7" w:rsidP="00932BE7">
      <w:pPr>
        <w:pStyle w:val="2"/>
        <w:spacing w:line="240" w:lineRule="auto"/>
        <w:rPr>
          <w:rFonts w:ascii="Times New Roman" w:eastAsia="Times New Roman" w:hAnsi="Times New Roman"/>
          <w:sz w:val="24"/>
          <w:szCs w:val="24"/>
        </w:rPr>
      </w:pPr>
      <w:r>
        <w:rPr>
          <w:rFonts w:ascii="Times New Roman" w:eastAsia="Times New Roman" w:hAnsi="Times New Roman"/>
          <w:sz w:val="24"/>
          <w:szCs w:val="24"/>
        </w:rPr>
        <w:t>ΔΕΛΤΙΟ ΤΥΠΟΥ</w:t>
      </w:r>
    </w:p>
    <w:p w:rsidR="00932BE7" w:rsidRDefault="00932BE7" w:rsidP="00932BE7">
      <w:pPr>
        <w:jc w:val="center"/>
        <w:rPr>
          <w:color w:val="000000"/>
        </w:rPr>
      </w:pPr>
    </w:p>
    <w:p w:rsidR="00932BE7" w:rsidRDefault="00932BE7" w:rsidP="00932BE7">
      <w:pPr>
        <w:spacing w:line="276" w:lineRule="auto"/>
        <w:jc w:val="center"/>
        <w:rPr>
          <w:color w:val="000000"/>
        </w:rPr>
      </w:pPr>
      <w:r>
        <w:rPr>
          <w:color w:val="000000"/>
        </w:rPr>
        <w:t xml:space="preserve">Έκθεση ιστορικής φωτογραφίας </w:t>
      </w:r>
    </w:p>
    <w:p w:rsidR="00785309" w:rsidRDefault="00DD1809" w:rsidP="00430A2F">
      <w:pPr>
        <w:spacing w:line="276" w:lineRule="auto"/>
        <w:jc w:val="center"/>
        <w:rPr>
          <w:b/>
        </w:rPr>
      </w:pPr>
      <w:r>
        <w:rPr>
          <w:b/>
        </w:rPr>
        <w:t>Στη</w:t>
      </w:r>
      <w:r w:rsidR="00785309">
        <w:rPr>
          <w:b/>
        </w:rPr>
        <w:t xml:space="preserve"> σκιά του μεγάλου πολέμου: </w:t>
      </w:r>
    </w:p>
    <w:p w:rsidR="00430A2F" w:rsidRDefault="00785309" w:rsidP="00430A2F">
      <w:pPr>
        <w:spacing w:line="276" w:lineRule="auto"/>
        <w:jc w:val="center"/>
        <w:rPr>
          <w:b/>
        </w:rPr>
      </w:pPr>
      <w:r>
        <w:rPr>
          <w:b/>
        </w:rPr>
        <w:t>αποτυπώνοντας μνήμες μουσείων πριν και μετά την κατοχή</w:t>
      </w:r>
    </w:p>
    <w:p w:rsidR="003274BC" w:rsidRPr="00932BE7" w:rsidRDefault="003274BC" w:rsidP="00430A2F">
      <w:pPr>
        <w:spacing w:line="276" w:lineRule="auto"/>
        <w:jc w:val="center"/>
        <w:rPr>
          <w:b/>
          <w:sz w:val="20"/>
        </w:rPr>
      </w:pPr>
    </w:p>
    <w:p w:rsidR="00932BE7" w:rsidRPr="00E764EB" w:rsidRDefault="00932BE7" w:rsidP="00932BE7">
      <w:pPr>
        <w:jc w:val="center"/>
        <w:rPr>
          <w:b/>
          <w:color w:val="000000"/>
        </w:rPr>
      </w:pPr>
      <w:r w:rsidRPr="00E764EB">
        <w:rPr>
          <w:b/>
          <w:color w:val="000000"/>
        </w:rPr>
        <w:t xml:space="preserve">26 Οκτωβρίου – 6 Δεκεμβρίου 2017 </w:t>
      </w:r>
    </w:p>
    <w:p w:rsidR="00932BE7" w:rsidRDefault="00932BE7" w:rsidP="00932BE7">
      <w:pPr>
        <w:jc w:val="center"/>
        <w:rPr>
          <w:color w:val="000000"/>
        </w:rPr>
      </w:pPr>
      <w:r>
        <w:rPr>
          <w:color w:val="000000"/>
        </w:rPr>
        <w:t>στο Καφέ του Μουσείου</w:t>
      </w:r>
    </w:p>
    <w:p w:rsidR="00932BE7" w:rsidRDefault="00932BE7" w:rsidP="00932BE7">
      <w:pPr>
        <w:jc w:val="center"/>
        <w:rPr>
          <w:color w:val="000000"/>
        </w:rPr>
      </w:pPr>
    </w:p>
    <w:p w:rsidR="00E764EB" w:rsidRPr="00DD1809" w:rsidRDefault="00E764EB" w:rsidP="006F7F30">
      <w:pPr>
        <w:spacing w:line="276" w:lineRule="auto"/>
        <w:jc w:val="both"/>
        <w:rPr>
          <w:color w:val="000000"/>
        </w:rPr>
      </w:pPr>
      <w:r>
        <w:rPr>
          <w:color w:val="000000"/>
        </w:rPr>
        <w:t>Με αφορμή την επέτειο της 28</w:t>
      </w:r>
      <w:r w:rsidRPr="00E764EB">
        <w:rPr>
          <w:color w:val="000000"/>
          <w:vertAlign w:val="superscript"/>
        </w:rPr>
        <w:t>ης</w:t>
      </w:r>
      <w:r>
        <w:rPr>
          <w:color w:val="000000"/>
        </w:rPr>
        <w:t xml:space="preserve"> Οκτωβρίου που πλησιάζει, το </w:t>
      </w:r>
      <w:r w:rsidRPr="00494577">
        <w:rPr>
          <w:color w:val="000000"/>
        </w:rPr>
        <w:t>Εθνικό Αρχαιολογικό Μουσείο διοργανώνει</w:t>
      </w:r>
      <w:r w:rsidR="00385250" w:rsidRPr="00494577">
        <w:rPr>
          <w:color w:val="000000"/>
        </w:rPr>
        <w:t>,</w:t>
      </w:r>
      <w:r w:rsidRPr="00494577">
        <w:rPr>
          <w:color w:val="000000"/>
        </w:rPr>
        <w:t xml:space="preserve"> με τη συνδρομή της Γαλλικής Αρχαιολογικής Σχολής και της Διεύθυνσης Διαχείρισης Εθνικού Αρχείου Μνημείων, Τεκμηρίωσης και Προστασίας Πολιτιστικών Αγαθών</w:t>
      </w:r>
      <w:r w:rsidR="00385250" w:rsidRPr="00494577">
        <w:rPr>
          <w:color w:val="000000"/>
        </w:rPr>
        <w:t>,</w:t>
      </w:r>
      <w:r w:rsidRPr="00494577">
        <w:rPr>
          <w:color w:val="000000"/>
        </w:rPr>
        <w:t xml:space="preserve"> έκθεση ιστορικής </w:t>
      </w:r>
      <w:r>
        <w:rPr>
          <w:color w:val="000000"/>
        </w:rPr>
        <w:t xml:space="preserve">φωτογραφίας </w:t>
      </w:r>
      <w:r w:rsidR="00430A2F">
        <w:rPr>
          <w:color w:val="000000"/>
        </w:rPr>
        <w:t>με τίτλο «</w:t>
      </w:r>
      <w:r w:rsidR="00DD1809">
        <w:rPr>
          <w:color w:val="000000"/>
        </w:rPr>
        <w:t>Στη</w:t>
      </w:r>
      <w:r w:rsidR="00DD1809" w:rsidRPr="00DD1809">
        <w:t xml:space="preserve"> σκιά του μεγάλου πολέμου: αποτυπώνοντας μνήμες μουσείων πριν και μετά την κατοχή</w:t>
      </w:r>
      <w:r w:rsidR="00430A2F" w:rsidRPr="00DD1809">
        <w:rPr>
          <w:color w:val="000000"/>
        </w:rPr>
        <w:t xml:space="preserve">». </w:t>
      </w:r>
    </w:p>
    <w:p w:rsidR="00B821A8" w:rsidRDefault="00430A2F" w:rsidP="006F7F30">
      <w:pPr>
        <w:spacing w:line="276" w:lineRule="auto"/>
        <w:ind w:firstLine="720"/>
        <w:contextualSpacing/>
        <w:jc w:val="both"/>
      </w:pPr>
      <w:r>
        <w:t xml:space="preserve">Στην έκθεση παρουσιάζονται </w:t>
      </w:r>
      <w:r w:rsidRPr="007E4D02">
        <w:t xml:space="preserve">αρχειακές εικόνες </w:t>
      </w:r>
      <w:r>
        <w:t xml:space="preserve">των </w:t>
      </w:r>
      <w:r w:rsidRPr="007E4D02">
        <w:t xml:space="preserve">εκθεσιακών χώρων </w:t>
      </w:r>
      <w:r w:rsidRPr="00866D0E">
        <w:t xml:space="preserve">του </w:t>
      </w:r>
      <w:r>
        <w:t xml:space="preserve">Εθνικού Αρχαιολογικού </w:t>
      </w:r>
      <w:r w:rsidRPr="00866D0E">
        <w:t xml:space="preserve">Μουσείου </w:t>
      </w:r>
      <w:r>
        <w:t xml:space="preserve">και του Αρχαιολογικού Μουσείου Δελφών πριν από τον πόλεμο, καθώς </w:t>
      </w:r>
      <w:r w:rsidRPr="007E4D02">
        <w:t>και φωτογραφικά και διοικητικά τεκμήρια από το έργο της απόκρυψης</w:t>
      </w:r>
      <w:r>
        <w:t xml:space="preserve"> και προστασίας των αρχαίων αντικειμένων των δύο μουσείων κατά τον Β΄ Παγκόσμιο Πόλεμο. </w:t>
      </w:r>
      <w:r w:rsidRPr="00CB7DDF">
        <w:t>Από τα τέλη του έτους 1940 και μέχρι τον Απρίλιο του 1941, οι αρχαιότητ</w:t>
      </w:r>
      <w:r>
        <w:t xml:space="preserve">ες των δύο μουσείων συγκεντρώθηκαν, </w:t>
      </w:r>
      <w:r w:rsidRPr="00CB7DDF">
        <w:t xml:space="preserve">συσκευάστηκαν και τοποθετήθηκαν μέσα σε κιβώτια ή σε ορύγματα που σκάφτηκαν </w:t>
      </w:r>
      <w:r>
        <w:t>στο εσωτερικό των ίδιων των αιθουσών</w:t>
      </w:r>
      <w:r w:rsidRPr="00CB7DDF">
        <w:t xml:space="preserve"> </w:t>
      </w:r>
      <w:r w:rsidR="00385250">
        <w:t>των</w:t>
      </w:r>
      <w:r w:rsidRPr="00CB7DDF">
        <w:t xml:space="preserve"> Μουσεί</w:t>
      </w:r>
      <w:r w:rsidR="00385250">
        <w:t>ων</w:t>
      </w:r>
      <w:r w:rsidRPr="00CB7DDF">
        <w:t xml:space="preserve">, </w:t>
      </w:r>
      <w:r>
        <w:t xml:space="preserve">με στόχο να </w:t>
      </w:r>
      <w:r w:rsidRPr="00CB7DDF">
        <w:t xml:space="preserve">προστατευθούν από τους κινδύνους του πολέμου. Το έργο της απόκρυψης </w:t>
      </w:r>
      <w:r w:rsidR="009D746F">
        <w:t xml:space="preserve">των </w:t>
      </w:r>
      <w:r w:rsidR="009D746F" w:rsidRPr="009D746F">
        <w:t>αρχαιοτ</w:t>
      </w:r>
      <w:r w:rsidR="009D746F">
        <w:t xml:space="preserve">ήτων σε όλη τη χώρα </w:t>
      </w:r>
      <w:r w:rsidR="00E43886">
        <w:t xml:space="preserve">έγινε ως μέτρο </w:t>
      </w:r>
      <w:r w:rsidR="00494577">
        <w:t>προφύλαξης</w:t>
      </w:r>
      <w:r w:rsidR="00E43886">
        <w:t xml:space="preserve"> </w:t>
      </w:r>
      <w:r w:rsidR="00E43886" w:rsidRPr="00E43886">
        <w:t>από επικείμενους βομβαρδισμούς</w:t>
      </w:r>
      <w:r w:rsidR="009D746F">
        <w:t>, λειτουργώντας σωτήρια για την πολιτιστική μας</w:t>
      </w:r>
      <w:r w:rsidRPr="00CB7DDF">
        <w:t xml:space="preserve"> κληρονομιά. </w:t>
      </w:r>
      <w:r>
        <w:t xml:space="preserve">Με τη λήξη του μεγάλου πολέμου μια άλλη οδύσσεια ξεκίνησε, αυτή της αποκατάστασης των αντικειμένων και της </w:t>
      </w:r>
      <w:r w:rsidR="00385250">
        <w:t xml:space="preserve">εκ νέου έκθεσής τους στις γεμάτες σιωπηλή προσμονή αίθουσες των μουσείων. Φωτογραφίες-ντοκουμέντα μάς μιλούν με αμεσότητα για το </w:t>
      </w:r>
      <w:r w:rsidR="00B821A8">
        <w:t>μακρόχρονο και κοπιώδες</w:t>
      </w:r>
      <w:r w:rsidR="00385250">
        <w:t xml:space="preserve"> έργο της ανασυγκρότησης </w:t>
      </w:r>
      <w:r w:rsidR="009D746F">
        <w:t xml:space="preserve">και επανέκθεσης των αρχαιοτήτων </w:t>
      </w:r>
      <w:r w:rsidR="00385250">
        <w:t>και μας προσκαλούν για μια διαφορετική «ανασκαφή»</w:t>
      </w:r>
      <w:r w:rsidR="00B821A8">
        <w:t xml:space="preserve"> </w:t>
      </w:r>
      <w:r w:rsidR="00385250">
        <w:t>στις μνήμες των</w:t>
      </w:r>
      <w:r w:rsidR="009D746F">
        <w:t xml:space="preserve"> δύο εμβληματικών </w:t>
      </w:r>
      <w:r w:rsidR="00385250">
        <w:t>μουσείων</w:t>
      </w:r>
      <w:r w:rsidR="009D746F">
        <w:t xml:space="preserve"> </w:t>
      </w:r>
      <w:r w:rsidR="00B821A8">
        <w:t>και τη νεότερη ιστορία της Ελλάδας.</w:t>
      </w:r>
    </w:p>
    <w:p w:rsidR="00D941FF" w:rsidRPr="00E9743B" w:rsidRDefault="00B821A8" w:rsidP="006F7F30">
      <w:pPr>
        <w:spacing w:line="276" w:lineRule="auto"/>
        <w:ind w:firstLine="720"/>
        <w:jc w:val="both"/>
        <w:rPr>
          <w:b/>
          <w:bCs/>
          <w:color w:val="000000"/>
          <w:shd w:val="clear" w:color="auto" w:fill="FFFFFF"/>
        </w:rPr>
      </w:pPr>
      <w:r>
        <w:t xml:space="preserve">Την Πέμπτη </w:t>
      </w:r>
      <w:r>
        <w:rPr>
          <w:b/>
        </w:rPr>
        <w:t>26 Οκτωβρίου</w:t>
      </w:r>
      <w:r>
        <w:t xml:space="preserve">, ημέρα εγκαινίων της φωτογραφικής έκθεσης, θα προσφερθούν ξεναγήσεις, που θα ζωντανέψουν στιγμές από την εποποιία του τιτάνιου έργου της απόκρυψης και θα θίξουν καίρια ζητήματα σχετικά με την προστασία των αρχαιοτήτων εν καιρώ πολέμου. Οι σαραντάλεπτες </w:t>
      </w:r>
      <w:r w:rsidR="00494577">
        <w:t>παρουσιάσεις</w:t>
      </w:r>
      <w:r w:rsidRPr="00F744C5">
        <w:t xml:space="preserve"> </w:t>
      </w:r>
      <w:r>
        <w:t>στη φωτογραφική έκθεση θα διεξαχθούν από αρχαιολόγο</w:t>
      </w:r>
      <w:r w:rsidR="00494577">
        <w:t>υς του μουσείου</w:t>
      </w:r>
      <w:r>
        <w:t xml:space="preserve"> για </w:t>
      </w:r>
      <w:r w:rsidR="00494577">
        <w:t>τρεις</w:t>
      </w:r>
      <w:r>
        <w:t xml:space="preserve"> ομάδες 30 ατόμων </w:t>
      </w:r>
      <w:r w:rsidR="006F7F30">
        <w:t xml:space="preserve">(ώρα έναρξης </w:t>
      </w:r>
      <w:r w:rsidRPr="00D64780">
        <w:rPr>
          <w:b/>
        </w:rPr>
        <w:t>11:00</w:t>
      </w:r>
      <w:r w:rsidR="00494577">
        <w:rPr>
          <w:b/>
        </w:rPr>
        <w:t xml:space="preserve">, </w:t>
      </w:r>
      <w:r w:rsidRPr="00D64780">
        <w:rPr>
          <w:b/>
        </w:rPr>
        <w:t>1</w:t>
      </w:r>
      <w:r w:rsidR="006F7F30">
        <w:rPr>
          <w:b/>
        </w:rPr>
        <w:t>2</w:t>
      </w:r>
      <w:r w:rsidRPr="00D64780">
        <w:rPr>
          <w:b/>
        </w:rPr>
        <w:t>:00</w:t>
      </w:r>
      <w:r w:rsidR="00494577">
        <w:rPr>
          <w:b/>
        </w:rPr>
        <w:t xml:space="preserve"> </w:t>
      </w:r>
      <w:r w:rsidR="00494577" w:rsidRPr="00494577">
        <w:t>και</w:t>
      </w:r>
      <w:r w:rsidR="00494577">
        <w:rPr>
          <w:b/>
        </w:rPr>
        <w:t xml:space="preserve"> 16:00</w:t>
      </w:r>
      <w:r w:rsidR="006F7F30" w:rsidRPr="006F7F30">
        <w:t>).</w:t>
      </w:r>
      <w:r w:rsidRPr="002F0B08">
        <w:t xml:space="preserve"> </w:t>
      </w:r>
      <w:r w:rsidR="00D941FF" w:rsidRPr="00D941FF">
        <w:t>Για την παρακολούθησ</w:t>
      </w:r>
      <w:r w:rsidR="00494577">
        <w:t>ή</w:t>
      </w:r>
      <w:r w:rsidR="00D941FF" w:rsidRPr="00D941FF">
        <w:t xml:space="preserve"> </w:t>
      </w:r>
      <w:r w:rsidR="00494577">
        <w:t>τους</w:t>
      </w:r>
      <w:r w:rsidR="00D941FF" w:rsidRPr="00D941FF">
        <w:t xml:space="preserve"> </w:t>
      </w:r>
      <w:r w:rsidR="00D941FF" w:rsidRPr="00636BC0">
        <w:rPr>
          <w:b/>
        </w:rPr>
        <w:t>απαιτείται δήλωση συμμετοχής στις Πληροφορίες του μουσείου</w:t>
      </w:r>
      <w:r w:rsidR="00D941FF">
        <w:rPr>
          <w:b/>
        </w:rPr>
        <w:t xml:space="preserve">. Έναρξη </w:t>
      </w:r>
      <w:r w:rsidR="00D941FF">
        <w:rPr>
          <w:b/>
        </w:rPr>
        <w:lastRenderedPageBreak/>
        <w:t>δηλώσεων</w:t>
      </w:r>
      <w:r w:rsidR="00D941FF" w:rsidRPr="00636BC0">
        <w:rPr>
          <w:b/>
        </w:rPr>
        <w:t xml:space="preserve"> μισή ώρα πριν</w:t>
      </w:r>
      <w:r w:rsidR="00D941FF">
        <w:rPr>
          <w:b/>
        </w:rPr>
        <w:t xml:space="preserve"> την </w:t>
      </w:r>
      <w:r w:rsidR="00494577">
        <w:rPr>
          <w:b/>
        </w:rPr>
        <w:t xml:space="preserve">κάθε </w:t>
      </w:r>
      <w:bookmarkStart w:id="0" w:name="_GoBack"/>
      <w:bookmarkEnd w:id="0"/>
      <w:r w:rsidR="00D941FF">
        <w:rPr>
          <w:b/>
        </w:rPr>
        <w:t>παρουσίαση</w:t>
      </w:r>
      <w:r w:rsidR="00D941FF" w:rsidRPr="00636BC0">
        <w:rPr>
          <w:b/>
          <w:bCs/>
          <w:color w:val="000000"/>
          <w:shd w:val="clear" w:color="auto" w:fill="FFFFFF"/>
        </w:rPr>
        <w:t xml:space="preserve">. </w:t>
      </w:r>
      <w:r w:rsidR="00D941FF" w:rsidRPr="003A4BEA">
        <w:rPr>
          <w:b/>
        </w:rPr>
        <w:t>Θα τηρηθεί σειρά προτεραιότητας.</w:t>
      </w:r>
    </w:p>
    <w:p w:rsidR="00D941FF" w:rsidRDefault="00D9685E" w:rsidP="00B821A8">
      <w:pPr>
        <w:ind w:firstLine="720"/>
        <w:jc w:val="both"/>
      </w:pPr>
      <w:r w:rsidRPr="00D9685E">
        <w:rPr>
          <w:b/>
          <w:bCs/>
          <w:noProof/>
        </w:rPr>
        <w:pict>
          <v:shapetype id="_x0000_t202" coordsize="21600,21600" o:spt="202" path="m,l,21600r21600,l21600,xe">
            <v:stroke joinstyle="miter"/>
            <v:path gradientshapeok="t" o:connecttype="rect"/>
          </v:shapetype>
          <v:shape id="Πλαίσιο κειμένου 6" o:spid="_x0000_s1026" type="#_x0000_t202" style="position:absolute;left:0;text-align:left;margin-left:366.95pt;margin-top:5pt;width:54.75pt;height: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" filled="f" stroked="f" strokeweight=".5pt">
            <v:textbox>
              <w:txbxContent>
                <w:p w:rsidR="00932BE7" w:rsidRDefault="00932BE7">
                  <w:r>
                    <w:rPr>
                      <w:noProof/>
                    </w:rPr>
                    <w:drawing>
                      <wp:inline distT="0" distB="0" distL="0" distR="0">
                        <wp:extent cx="488950" cy="488950"/>
                        <wp:effectExtent l="0" t="0" r="6350" b="6350"/>
                        <wp:docPr id="7" name="Εικόνα 7" descr="logo_ cafe arxaiolog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 cafe arxaiologiko"/>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p>
              </w:txbxContent>
            </v:textbox>
          </v:shape>
        </w:pict>
      </w:r>
    </w:p>
    <w:p w:rsidR="00932BE7" w:rsidRPr="00F3065C" w:rsidRDefault="00932BE7" w:rsidP="00932BE7">
      <w:pPr>
        <w:spacing w:line="276" w:lineRule="auto"/>
      </w:pPr>
      <w:r w:rsidRPr="00F3065C">
        <w:rPr>
          <w:b/>
          <w:bCs/>
        </w:rPr>
        <w:t>Διάρκεια:</w:t>
      </w:r>
      <w:r w:rsidRPr="00F3065C">
        <w:t xml:space="preserve"> </w:t>
      </w:r>
      <w:r>
        <w:t>26</w:t>
      </w:r>
      <w:r w:rsidRPr="00F3065C">
        <w:t>/</w:t>
      </w:r>
      <w:r>
        <w:t>10-6/12</w:t>
      </w:r>
      <w:r w:rsidRPr="00F3065C">
        <w:t>/201</w:t>
      </w:r>
      <w:r>
        <w:t>7</w:t>
      </w:r>
    </w:p>
    <w:p w:rsidR="00932BE7" w:rsidRPr="00F3065C" w:rsidRDefault="00932BE7" w:rsidP="00932BE7">
      <w:pPr>
        <w:pStyle w:val="1"/>
        <w:spacing w:line="276" w:lineRule="auto"/>
        <w:jc w:val="left"/>
        <w:rPr>
          <w:rFonts w:ascii="Times New Roman" w:hAnsi="Times New Roman"/>
        </w:rPr>
      </w:pPr>
      <w:r w:rsidRPr="00F3065C">
        <w:rPr>
          <w:rFonts w:ascii="Times New Roman" w:hAnsi="Times New Roman"/>
          <w:b/>
          <w:bCs/>
        </w:rPr>
        <w:t>Διεύθυνση</w:t>
      </w:r>
      <w:r w:rsidRPr="00F3065C">
        <w:rPr>
          <w:rFonts w:ascii="Times New Roman" w:hAnsi="Times New Roman"/>
        </w:rPr>
        <w:t>: Εθνικό Αρχαιολογικό Μουσείο, Πατησίων 44, Αθήνα 10682</w:t>
      </w:r>
      <w:r>
        <w:rPr>
          <w:rFonts w:ascii="Times New Roman" w:hAnsi="Times New Roman"/>
        </w:rPr>
        <w:t xml:space="preserve"> </w:t>
      </w:r>
    </w:p>
    <w:p w:rsidR="00932BE7" w:rsidRDefault="00932BE7" w:rsidP="00932BE7">
      <w:pPr>
        <w:spacing w:line="276" w:lineRule="auto"/>
        <w:rPr>
          <w:rFonts w:eastAsia="Wingdings-Regular"/>
          <w:color w:val="000000"/>
        </w:rPr>
      </w:pPr>
      <w:r w:rsidRPr="00F3065C">
        <w:rPr>
          <w:rFonts w:eastAsia="Wingdings-Regular"/>
          <w:color w:val="000000"/>
        </w:rPr>
        <w:t>Η είσοδος για το Καφέ είναι ελεύθερη.</w:t>
      </w:r>
      <w:r>
        <w:rPr>
          <w:rFonts w:eastAsia="Wingdings-Regular"/>
          <w:color w:val="000000"/>
        </w:rPr>
        <w:t xml:space="preserve"> </w:t>
      </w:r>
    </w:p>
    <w:p w:rsidR="00932BE7" w:rsidRPr="005B76F0" w:rsidRDefault="00932BE7" w:rsidP="00932BE7">
      <w:pPr>
        <w:pStyle w:val="a4"/>
        <w:rPr>
          <w:noProof/>
        </w:rPr>
      </w:pPr>
      <w:r>
        <w:rPr>
          <w:rFonts w:eastAsia="Wingdings-Regular"/>
          <w:color w:val="000000"/>
        </w:rPr>
        <w:t xml:space="preserve">Ώρες λειτουργίας: </w:t>
      </w:r>
      <w:r w:rsidRPr="00151F91">
        <w:rPr>
          <w:rStyle w:val="text-black1"/>
          <w:rFonts w:ascii="Times New Roman" w:eastAsia="SimSun" w:hAnsi="Times New Roman"/>
          <w:sz w:val="24"/>
        </w:rPr>
        <w:t>Δευτέρα 13:00-20:00, Τρίτη-Κυριακή 08:00-20:0</w:t>
      </w:r>
      <w:r>
        <w:rPr>
          <w:rStyle w:val="text-black1"/>
          <w:rFonts w:ascii="Times New Roman" w:eastAsia="SimSun" w:hAnsi="Times New Roman"/>
          <w:sz w:val="24"/>
        </w:rPr>
        <w:t>0 και από 1</w:t>
      </w:r>
      <w:r w:rsidRPr="00932BE7">
        <w:rPr>
          <w:rStyle w:val="text-black1"/>
          <w:rFonts w:ascii="Times New Roman" w:eastAsia="SimSun" w:hAnsi="Times New Roman"/>
          <w:sz w:val="24"/>
          <w:vertAlign w:val="superscript"/>
        </w:rPr>
        <w:t>η</w:t>
      </w:r>
      <w:r>
        <w:rPr>
          <w:rStyle w:val="text-black1"/>
          <w:rFonts w:ascii="Times New Roman" w:eastAsia="SimSun" w:hAnsi="Times New Roman"/>
          <w:sz w:val="24"/>
        </w:rPr>
        <w:t xml:space="preserve"> Νοεμβρίου 09:00-16:00.</w:t>
      </w:r>
    </w:p>
    <w:p w:rsidR="00932BE7" w:rsidRDefault="00932BE7" w:rsidP="00932BE7">
      <w:pPr>
        <w:pStyle w:val="a4"/>
      </w:pPr>
      <w:r w:rsidRPr="005B76F0">
        <w:rPr>
          <w:b/>
          <w:noProof/>
        </w:rPr>
        <w:t>Πληρ</w:t>
      </w:r>
      <w:r w:rsidRPr="00F3065C">
        <w:rPr>
          <w:b/>
          <w:bCs/>
        </w:rPr>
        <w:t xml:space="preserve">οφορίες: </w:t>
      </w:r>
      <w:hyperlink r:id="rId7" w:history="1">
        <w:r w:rsidRPr="00F3065C">
          <w:rPr>
            <w:rStyle w:val="-"/>
          </w:rPr>
          <w:t>www.namuseum.gr</w:t>
        </w:r>
      </w:hyperlink>
      <w:r w:rsidRPr="00F3065C">
        <w:t xml:space="preserve">, </w:t>
      </w:r>
    </w:p>
    <w:p w:rsidR="00932BE7" w:rsidRPr="00F3065C" w:rsidRDefault="00932BE7" w:rsidP="00932BE7">
      <w:pPr>
        <w:pStyle w:val="a4"/>
      </w:pPr>
      <w:r w:rsidRPr="00F3065C">
        <w:t xml:space="preserve">Τηλ. </w:t>
      </w:r>
      <w:r>
        <w:t xml:space="preserve">213214 4856/-4858/-4866/-4893 </w:t>
      </w:r>
    </w:p>
    <w:p w:rsidR="00430A2F" w:rsidRDefault="00430A2F" w:rsidP="00932BE7"/>
    <w:p w:rsidR="00932BE7" w:rsidRDefault="00932BE7" w:rsidP="00932BE7">
      <w:r>
        <w:t>Χ</w:t>
      </w:r>
      <w:r w:rsidRPr="00FB1154">
        <w:t xml:space="preserve">ορηγοί επικοινωνίας:     </w:t>
      </w:r>
      <w:r>
        <w:rPr>
          <w:noProof/>
        </w:rPr>
        <w:drawing>
          <wp:inline distT="0" distB="0" distL="0" distR="0">
            <wp:extent cx="614680" cy="285115"/>
            <wp:effectExtent l="0" t="0" r="0" b="635"/>
            <wp:docPr id="4" name="Εικόνα 4"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4680" cy="285115"/>
                    </a:xfrm>
                    <a:prstGeom prst="rect">
                      <a:avLst/>
                    </a:prstGeom>
                    <a:noFill/>
                    <a:ln>
                      <a:noFill/>
                    </a:ln>
                  </pic:spPr>
                </pic:pic>
              </a:graphicData>
            </a:graphic>
          </wp:inline>
        </w:drawing>
      </w:r>
      <w:r w:rsidRPr="00FB1154">
        <w:t xml:space="preserve">      </w:t>
      </w:r>
      <w:r>
        <w:rPr>
          <w:noProof/>
        </w:rPr>
        <w:drawing>
          <wp:inline distT="0" distB="0" distL="0" distR="0">
            <wp:extent cx="394970" cy="394970"/>
            <wp:effectExtent l="0" t="0" r="5080" b="5080"/>
            <wp:docPr id="5"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r>
        <w:t xml:space="preserve"> </w:t>
      </w:r>
    </w:p>
    <w:p w:rsidR="00932BE7" w:rsidRDefault="00932BE7" w:rsidP="00932BE7">
      <w:pPr>
        <w:shd w:val="clear" w:color="auto" w:fill="FFFFFF"/>
        <w:jc w:val="both"/>
        <w:textAlignment w:val="baseline"/>
        <w:rPr>
          <w:sz w:val="20"/>
        </w:rPr>
      </w:pPr>
    </w:p>
    <w:p w:rsidR="00430A2F" w:rsidRDefault="00430A2F" w:rsidP="00430A2F">
      <w:pPr>
        <w:suppressAutoHyphens/>
        <w:jc w:val="both"/>
      </w:pPr>
    </w:p>
    <w:p w:rsidR="00430A2F" w:rsidRDefault="00430A2F" w:rsidP="00430A2F">
      <w:pPr>
        <w:suppressAutoHyphens/>
        <w:jc w:val="both"/>
      </w:pPr>
    </w:p>
    <w:p w:rsidR="00430A2F" w:rsidRPr="006D1AC9" w:rsidRDefault="00430A2F" w:rsidP="00430A2F">
      <w:pPr>
        <w:suppressAutoHyphens/>
        <w:jc w:val="both"/>
        <w:rPr>
          <w:rFonts w:eastAsia="SimSun"/>
          <w:color w:val="0000FF"/>
          <w:u w:val="single"/>
        </w:rPr>
      </w:pPr>
      <w:r>
        <w:t>Με την ευγενική</w:t>
      </w:r>
      <w:r w:rsidRPr="0026611C">
        <w:t xml:space="preserve"> υποστήριξη: </w:t>
      </w:r>
      <w:r>
        <w:t xml:space="preserve"> </w:t>
      </w:r>
    </w:p>
    <w:p w:rsidR="00430A2F" w:rsidRPr="00E9743B" w:rsidRDefault="00430A2F" w:rsidP="00430A2F">
      <w:pPr>
        <w:suppressAutoHyphens/>
        <w:jc w:val="both"/>
        <w:rPr>
          <w:rFonts w:eastAsia="SimSun"/>
          <w:sz w:val="12"/>
        </w:rPr>
      </w:pPr>
      <w:r>
        <w:rPr>
          <w:rFonts w:eastAsia="SimSun"/>
          <w:noProof/>
          <w:sz w:val="12"/>
        </w:rPr>
        <w:drawing>
          <wp:inline distT="0" distB="0" distL="0" distR="0">
            <wp:extent cx="1173715" cy="704850"/>
            <wp:effectExtent l="19050" t="0" r="7385" b="0"/>
            <wp:docPr id="8" name="Εικόνα 2" descr="C:\Users\maria\Desktop\Logos\logoHerakleidonGR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Logos\logoHerakleidonGR2015.jpg"/>
                    <pic:cNvPicPr>
                      <a:picLocks noChangeAspect="1" noChangeArrowheads="1"/>
                    </pic:cNvPicPr>
                  </pic:nvPicPr>
                  <pic:blipFill>
                    <a:blip r:embed="rId10" cstate="print"/>
                    <a:srcRect/>
                    <a:stretch>
                      <a:fillRect/>
                    </a:stretch>
                  </pic:blipFill>
                  <pic:spPr bwMode="auto">
                    <a:xfrm>
                      <a:off x="0" y="0"/>
                      <a:ext cx="1173715" cy="704850"/>
                    </a:xfrm>
                    <a:prstGeom prst="rect">
                      <a:avLst/>
                    </a:prstGeom>
                    <a:noFill/>
                    <a:ln w="9525">
                      <a:noFill/>
                      <a:miter lim="800000"/>
                      <a:headEnd/>
                      <a:tailEnd/>
                    </a:ln>
                  </pic:spPr>
                </pic:pic>
              </a:graphicData>
            </a:graphic>
          </wp:inline>
        </w:drawing>
      </w:r>
      <w:r w:rsidRPr="006D1AC9">
        <w:rPr>
          <w:rFonts w:eastAsia="SimSun"/>
          <w:noProof/>
          <w:sz w:val="12"/>
        </w:rPr>
        <w:t xml:space="preserve">        </w:t>
      </w:r>
      <w:r>
        <w:rPr>
          <w:rFonts w:eastAsia="SimSun"/>
          <w:noProof/>
          <w:sz w:val="12"/>
        </w:rPr>
        <w:drawing>
          <wp:inline distT="0" distB="0" distL="0" distR="0">
            <wp:extent cx="1495425" cy="762085"/>
            <wp:effectExtent l="19050" t="0" r="9525" b="0"/>
            <wp:docPr id="9" name="Εικόνα 1" descr="C:\Users\maria\Desktop\Logos\Logo Kallimages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Logos\Logo KallimagesNoir.jpg"/>
                    <pic:cNvPicPr>
                      <a:picLocks noChangeAspect="1" noChangeArrowheads="1"/>
                    </pic:cNvPicPr>
                  </pic:nvPicPr>
                  <pic:blipFill>
                    <a:blip r:embed="rId11" cstate="print"/>
                    <a:srcRect t="7778" b="7778"/>
                    <a:stretch>
                      <a:fillRect/>
                    </a:stretch>
                  </pic:blipFill>
                  <pic:spPr bwMode="auto">
                    <a:xfrm>
                      <a:off x="0" y="0"/>
                      <a:ext cx="1495425" cy="762085"/>
                    </a:xfrm>
                    <a:prstGeom prst="rect">
                      <a:avLst/>
                    </a:prstGeom>
                    <a:noFill/>
                    <a:ln w="9525">
                      <a:noFill/>
                      <a:miter lim="800000"/>
                      <a:headEnd/>
                      <a:tailEnd/>
                    </a:ln>
                  </pic:spPr>
                </pic:pic>
              </a:graphicData>
            </a:graphic>
          </wp:inline>
        </w:drawing>
      </w:r>
      <w:r w:rsidRPr="006D1AC9">
        <w:rPr>
          <w:noProof/>
        </w:rPr>
        <w:t xml:space="preserve">     </w:t>
      </w:r>
      <w:r w:rsidRPr="00636BC0">
        <w:t xml:space="preserve">     </w:t>
      </w:r>
    </w:p>
    <w:p w:rsidR="00430A2F" w:rsidRDefault="00430A2F" w:rsidP="00430A2F">
      <w:pPr>
        <w:jc w:val="both"/>
        <w:textAlignment w:val="baseline"/>
        <w:rPr>
          <w:bCs/>
          <w:color w:val="000000"/>
          <w:kern w:val="24"/>
          <w:u w:val="single"/>
        </w:rPr>
      </w:pPr>
    </w:p>
    <w:p w:rsidR="00430A2F" w:rsidRDefault="00430A2F" w:rsidP="00430A2F">
      <w:pPr>
        <w:jc w:val="both"/>
        <w:textAlignment w:val="baseline"/>
        <w:rPr>
          <w:bCs/>
          <w:color w:val="000000"/>
          <w:kern w:val="24"/>
          <w:u w:val="single"/>
        </w:rPr>
      </w:pPr>
    </w:p>
    <w:p w:rsidR="00430A2F" w:rsidRPr="00E9743B" w:rsidRDefault="00430A2F" w:rsidP="00430A2F">
      <w:pPr>
        <w:jc w:val="both"/>
        <w:textAlignment w:val="baseline"/>
        <w:rPr>
          <w:bCs/>
          <w:color w:val="000000"/>
          <w:kern w:val="24"/>
        </w:rPr>
      </w:pPr>
      <w:r w:rsidRPr="00E9743B">
        <w:rPr>
          <w:bCs/>
          <w:color w:val="000000"/>
          <w:kern w:val="24"/>
          <w:u w:val="single"/>
        </w:rPr>
        <w:t>Λεζάντα φωτογραφίας</w:t>
      </w:r>
      <w:r w:rsidRPr="00E9743B">
        <w:rPr>
          <w:bCs/>
          <w:color w:val="000000"/>
          <w:kern w:val="24"/>
        </w:rPr>
        <w:t xml:space="preserve">: </w:t>
      </w:r>
    </w:p>
    <w:p w:rsidR="00430A2F" w:rsidRDefault="00F56A68" w:rsidP="00430A2F">
      <w:pPr>
        <w:jc w:val="both"/>
        <w:textAlignment w:val="baseline"/>
        <w:rPr>
          <w:noProof/>
        </w:rPr>
      </w:pPr>
      <w:r>
        <w:t xml:space="preserve">Εικ. 1. </w:t>
      </w:r>
      <w:r w:rsidR="00430A2F">
        <w:t>Εθνικό Αρχαιολογικό Μουσείο</w:t>
      </w:r>
      <w:r w:rsidR="00385250">
        <w:t>,</w:t>
      </w:r>
      <w:r w:rsidR="00430A2F">
        <w:t xml:space="preserve"> </w:t>
      </w:r>
      <w:r w:rsidR="00385250">
        <w:t>π</w:t>
      </w:r>
      <w:r w:rsidR="00430A2F">
        <w:t>ρώτο μισό 20</w:t>
      </w:r>
      <w:r w:rsidR="00430A2F">
        <w:rPr>
          <w:vertAlign w:val="superscript"/>
        </w:rPr>
        <w:t>ού</w:t>
      </w:r>
      <w:r w:rsidR="00430A2F">
        <w:t xml:space="preserve"> αιώνα.  Αίθουσα Επιτύμβιων Γλυπτών υστεροκλασικών χρόνων. Ψηφιοποιημένο αντίγραφο εκτυπωμένης φωτογραφίας </w:t>
      </w:r>
      <w:r w:rsidR="00430A2F" w:rsidRPr="00E9743B">
        <w:rPr>
          <w:noProof/>
        </w:rPr>
        <w:t>(©</w:t>
      </w:r>
      <w:r w:rsidR="00430A2F">
        <w:t>Φωτογραφικό Αρχείο,</w:t>
      </w:r>
      <w:r w:rsidR="00430A2F" w:rsidRPr="00E9743B">
        <w:rPr>
          <w:noProof/>
        </w:rPr>
        <w:t xml:space="preserve"> Εθνικό Αρχαιολογικό Μουσείο).</w:t>
      </w:r>
    </w:p>
    <w:p w:rsidR="006F7F30" w:rsidRPr="00E9743B" w:rsidRDefault="006F7F30" w:rsidP="00430A2F">
      <w:pPr>
        <w:jc w:val="both"/>
        <w:textAlignment w:val="baseline"/>
        <w:rPr>
          <w:bCs/>
          <w:color w:val="000000"/>
          <w:kern w:val="24"/>
        </w:rPr>
      </w:pPr>
      <w:r>
        <w:rPr>
          <w:bCs/>
          <w:noProof/>
          <w:color w:val="000000"/>
          <w:kern w:val="24"/>
        </w:rPr>
        <w:drawing>
          <wp:inline distT="0" distB="0" distL="0" distR="0">
            <wp:extent cx="952500" cy="962018"/>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79.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439" cy="962967"/>
                    </a:xfrm>
                    <a:prstGeom prst="rect">
                      <a:avLst/>
                    </a:prstGeom>
                  </pic:spPr>
                </pic:pic>
              </a:graphicData>
            </a:graphic>
          </wp:inline>
        </w:drawing>
      </w:r>
    </w:p>
    <w:p w:rsidR="00430A2F" w:rsidRPr="00E9743B" w:rsidRDefault="00F56A68" w:rsidP="00430A2F">
      <w:pPr>
        <w:jc w:val="both"/>
        <w:textAlignment w:val="baseline"/>
        <w:rPr>
          <w:bCs/>
          <w:color w:val="000000"/>
          <w:kern w:val="24"/>
        </w:rPr>
      </w:pPr>
      <w:r>
        <w:t xml:space="preserve">Εικ. 2. </w:t>
      </w:r>
      <w:r w:rsidR="00430A2F">
        <w:t xml:space="preserve">Εθνικό Αρχαιολογικό Μουσείο 1940-1941. Το μαρμάρινο άγαλμα Ποσειδώνα, των χρόνων 125-100 π.Χ. από τη Μήλο, λίγο πριν από την απόκρυψή του. Ψηφιοποιημένο αρνητικό νιτρικής κυτταρίνης </w:t>
      </w:r>
      <w:r w:rsidR="00430A2F" w:rsidRPr="00E9743B">
        <w:rPr>
          <w:noProof/>
        </w:rPr>
        <w:t>(©</w:t>
      </w:r>
      <w:r w:rsidR="00430A2F">
        <w:t>Φωτογραφικό Αρχείο,</w:t>
      </w:r>
      <w:r w:rsidR="00430A2F" w:rsidRPr="00E9743B">
        <w:rPr>
          <w:noProof/>
        </w:rPr>
        <w:t xml:space="preserve"> Εθνικό Αρχαιολογικό Μουσείο).</w:t>
      </w:r>
    </w:p>
    <w:p w:rsidR="007D0395" w:rsidRDefault="006F7F30">
      <w:r>
        <w:rPr>
          <w:bCs/>
          <w:noProof/>
          <w:color w:val="000000"/>
          <w:kern w:val="24"/>
        </w:rPr>
        <w:drawing>
          <wp:inline distT="0" distB="0" distL="0" distR="0">
            <wp:extent cx="800100" cy="1230079"/>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42.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2255" cy="1233393"/>
                    </a:xfrm>
                    <a:prstGeom prst="rect">
                      <a:avLst/>
                    </a:prstGeom>
                  </pic:spPr>
                </pic:pic>
              </a:graphicData>
            </a:graphic>
          </wp:inline>
        </w:drawing>
      </w:r>
    </w:p>
    <w:sectPr w:rsidR="007D0395" w:rsidSect="008A7E9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2BE7"/>
    <w:rsid w:val="00224E87"/>
    <w:rsid w:val="003274BC"/>
    <w:rsid w:val="00332843"/>
    <w:rsid w:val="00385250"/>
    <w:rsid w:val="00430A2F"/>
    <w:rsid w:val="00494577"/>
    <w:rsid w:val="00524BDA"/>
    <w:rsid w:val="006F7F30"/>
    <w:rsid w:val="00785309"/>
    <w:rsid w:val="007D0395"/>
    <w:rsid w:val="008A7E90"/>
    <w:rsid w:val="00932BE7"/>
    <w:rsid w:val="009D746F"/>
    <w:rsid w:val="00B821A8"/>
    <w:rsid w:val="00C23C4C"/>
    <w:rsid w:val="00D941FF"/>
    <w:rsid w:val="00D9685E"/>
    <w:rsid w:val="00DD1809"/>
    <w:rsid w:val="00E43886"/>
    <w:rsid w:val="00E764EB"/>
    <w:rsid w:val="00F56A68"/>
    <w:rsid w:val="00F96B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BE7"/>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932BE7"/>
    <w:pPr>
      <w:keepNext/>
      <w:spacing w:line="360" w:lineRule="auto"/>
      <w:jc w:val="center"/>
      <w:outlineLvl w:val="1"/>
    </w:pPr>
    <w:rPr>
      <w:rFonts w:ascii="Century Gothic" w:eastAsia="SimSun" w:hAnsi="Century Gothic"/>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32BE7"/>
    <w:rPr>
      <w:rFonts w:ascii="Century Gothic" w:eastAsia="SimSun" w:hAnsi="Century Gothic" w:cs="Times New Roman"/>
      <w:b/>
      <w:bCs/>
      <w:color w:val="000000"/>
      <w:sz w:val="20"/>
      <w:szCs w:val="20"/>
      <w:lang w:eastAsia="el-GR"/>
    </w:rPr>
  </w:style>
  <w:style w:type="character" w:customStyle="1" w:styleId="a3">
    <w:name w:val="Κανένα"/>
    <w:rsid w:val="00932BE7"/>
  </w:style>
  <w:style w:type="paragraph" w:styleId="a4">
    <w:name w:val="No Spacing"/>
    <w:uiPriority w:val="1"/>
    <w:qFormat/>
    <w:rsid w:val="00932BE7"/>
    <w:pPr>
      <w:spacing w:after="0" w:line="240" w:lineRule="auto"/>
    </w:pPr>
    <w:rPr>
      <w:rFonts w:ascii="Times New Roman" w:eastAsia="Times New Roman" w:hAnsi="Times New Roman" w:cs="Times New Roman"/>
      <w:sz w:val="24"/>
      <w:szCs w:val="24"/>
      <w:lang w:eastAsia="el-GR"/>
    </w:rPr>
  </w:style>
  <w:style w:type="character" w:styleId="-">
    <w:name w:val="Hyperlink"/>
    <w:basedOn w:val="a0"/>
    <w:semiHidden/>
    <w:rsid w:val="00932BE7"/>
    <w:rPr>
      <w:rFonts w:ascii="Times New Roman" w:hAnsi="Times New Roman" w:cs="Times New Roman"/>
      <w:color w:val="0000FF"/>
      <w:u w:val="single"/>
    </w:rPr>
  </w:style>
  <w:style w:type="paragraph" w:customStyle="1" w:styleId="1">
    <w:name w:val="Βασικό1"/>
    <w:rsid w:val="00932BE7"/>
    <w:pPr>
      <w:spacing w:after="0" w:line="240" w:lineRule="auto"/>
      <w:jc w:val="both"/>
    </w:pPr>
    <w:rPr>
      <w:rFonts w:ascii="Calibri" w:eastAsia="SimSun" w:hAnsi="Calibri" w:cs="Times New Roman"/>
      <w:color w:val="000000"/>
      <w:sz w:val="24"/>
      <w:szCs w:val="24"/>
      <w:lang w:eastAsia="el-GR"/>
    </w:rPr>
  </w:style>
  <w:style w:type="character" w:customStyle="1" w:styleId="text-black1">
    <w:name w:val="text-black1"/>
    <w:basedOn w:val="a0"/>
    <w:rsid w:val="00932BE7"/>
    <w:rPr>
      <w:rFonts w:ascii="Tahoma" w:hAnsi="Tahoma" w:cs="Tahoma" w:hint="default"/>
      <w:b w:val="0"/>
      <w:bCs w:val="0"/>
      <w:color w:val="000000"/>
      <w:sz w:val="17"/>
      <w:szCs w:val="17"/>
    </w:rPr>
  </w:style>
  <w:style w:type="paragraph" w:styleId="a5">
    <w:name w:val="Body Text Indent"/>
    <w:basedOn w:val="a"/>
    <w:link w:val="Char"/>
    <w:semiHidden/>
    <w:rsid w:val="00932BE7"/>
    <w:pPr>
      <w:suppressAutoHyphens/>
      <w:spacing w:after="200" w:line="360" w:lineRule="auto"/>
      <w:jc w:val="both"/>
    </w:pPr>
    <w:rPr>
      <w:rFonts w:ascii="Century Gothic" w:eastAsia="SimSun" w:hAnsi="Century Gothic"/>
      <w:sz w:val="20"/>
      <w:szCs w:val="20"/>
      <w:lang w:eastAsia="en-US"/>
    </w:rPr>
  </w:style>
  <w:style w:type="character" w:customStyle="1" w:styleId="Char">
    <w:name w:val="Σώμα κείμενου με εσοχή Char"/>
    <w:basedOn w:val="a0"/>
    <w:link w:val="a5"/>
    <w:semiHidden/>
    <w:rsid w:val="00932BE7"/>
    <w:rPr>
      <w:rFonts w:ascii="Century Gothic" w:eastAsia="SimSun" w:hAnsi="Century Gothic" w:cs="Times New Roman"/>
      <w:sz w:val="20"/>
      <w:szCs w:val="20"/>
    </w:rPr>
  </w:style>
  <w:style w:type="paragraph" w:styleId="a6">
    <w:name w:val="Balloon Text"/>
    <w:basedOn w:val="a"/>
    <w:link w:val="Char0"/>
    <w:uiPriority w:val="99"/>
    <w:semiHidden/>
    <w:unhideWhenUsed/>
    <w:rsid w:val="00932BE7"/>
    <w:rPr>
      <w:rFonts w:ascii="Tahoma" w:hAnsi="Tahoma" w:cs="Tahoma"/>
      <w:sz w:val="16"/>
      <w:szCs w:val="16"/>
    </w:rPr>
  </w:style>
  <w:style w:type="character" w:customStyle="1" w:styleId="Char0">
    <w:name w:val="Κείμενο πλαισίου Char"/>
    <w:basedOn w:val="a0"/>
    <w:link w:val="a6"/>
    <w:uiPriority w:val="99"/>
    <w:semiHidden/>
    <w:rsid w:val="00932BE7"/>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BE7"/>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932BE7"/>
    <w:pPr>
      <w:keepNext/>
      <w:spacing w:line="360" w:lineRule="auto"/>
      <w:jc w:val="center"/>
      <w:outlineLvl w:val="1"/>
    </w:pPr>
    <w:rPr>
      <w:rFonts w:ascii="Century Gothic" w:eastAsia="SimSun" w:hAnsi="Century Gothic"/>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32BE7"/>
    <w:rPr>
      <w:rFonts w:ascii="Century Gothic" w:eastAsia="SimSun" w:hAnsi="Century Gothic" w:cs="Times New Roman"/>
      <w:b/>
      <w:bCs/>
      <w:color w:val="000000"/>
      <w:sz w:val="20"/>
      <w:szCs w:val="20"/>
      <w:lang w:eastAsia="el-GR"/>
    </w:rPr>
  </w:style>
  <w:style w:type="character" w:customStyle="1" w:styleId="a3">
    <w:name w:val="Κανένα"/>
    <w:rsid w:val="00932BE7"/>
  </w:style>
  <w:style w:type="paragraph" w:styleId="a4">
    <w:name w:val="No Spacing"/>
    <w:uiPriority w:val="1"/>
    <w:qFormat/>
    <w:rsid w:val="00932BE7"/>
    <w:pPr>
      <w:spacing w:after="0" w:line="240" w:lineRule="auto"/>
    </w:pPr>
    <w:rPr>
      <w:rFonts w:ascii="Times New Roman" w:eastAsia="Times New Roman" w:hAnsi="Times New Roman" w:cs="Times New Roman"/>
      <w:sz w:val="24"/>
      <w:szCs w:val="24"/>
      <w:lang w:eastAsia="el-GR"/>
    </w:rPr>
  </w:style>
  <w:style w:type="character" w:styleId="-">
    <w:name w:val="Hyperlink"/>
    <w:basedOn w:val="a0"/>
    <w:semiHidden/>
    <w:rsid w:val="00932BE7"/>
    <w:rPr>
      <w:rFonts w:ascii="Times New Roman" w:hAnsi="Times New Roman" w:cs="Times New Roman"/>
      <w:color w:val="0000FF"/>
      <w:u w:val="single"/>
    </w:rPr>
  </w:style>
  <w:style w:type="paragraph" w:customStyle="1" w:styleId="1">
    <w:name w:val="Βασικό1"/>
    <w:rsid w:val="00932BE7"/>
    <w:pPr>
      <w:spacing w:after="0" w:line="240" w:lineRule="auto"/>
      <w:jc w:val="both"/>
    </w:pPr>
    <w:rPr>
      <w:rFonts w:ascii="Calibri" w:eastAsia="SimSun" w:hAnsi="Calibri" w:cs="Times New Roman"/>
      <w:color w:val="000000"/>
      <w:sz w:val="24"/>
      <w:szCs w:val="24"/>
      <w:lang w:eastAsia="el-GR"/>
    </w:rPr>
  </w:style>
  <w:style w:type="character" w:customStyle="1" w:styleId="text-black1">
    <w:name w:val="text-black1"/>
    <w:basedOn w:val="a0"/>
    <w:rsid w:val="00932BE7"/>
    <w:rPr>
      <w:rFonts w:ascii="Tahoma" w:hAnsi="Tahoma" w:cs="Tahoma" w:hint="default"/>
      <w:b w:val="0"/>
      <w:bCs w:val="0"/>
      <w:color w:val="000000"/>
      <w:sz w:val="17"/>
      <w:szCs w:val="17"/>
    </w:rPr>
  </w:style>
  <w:style w:type="paragraph" w:styleId="a5">
    <w:name w:val="Body Text Indent"/>
    <w:basedOn w:val="a"/>
    <w:link w:val="Char"/>
    <w:semiHidden/>
    <w:rsid w:val="00932BE7"/>
    <w:pPr>
      <w:suppressAutoHyphens/>
      <w:spacing w:after="200" w:line="360" w:lineRule="auto"/>
      <w:jc w:val="both"/>
    </w:pPr>
    <w:rPr>
      <w:rFonts w:ascii="Century Gothic" w:eastAsia="SimSun" w:hAnsi="Century Gothic"/>
      <w:sz w:val="20"/>
      <w:szCs w:val="20"/>
      <w:lang w:eastAsia="en-US"/>
    </w:rPr>
  </w:style>
  <w:style w:type="character" w:customStyle="1" w:styleId="Char">
    <w:name w:val="Σώμα κείμενου με εσοχή Char"/>
    <w:basedOn w:val="a0"/>
    <w:link w:val="a5"/>
    <w:semiHidden/>
    <w:rsid w:val="00932BE7"/>
    <w:rPr>
      <w:rFonts w:ascii="Century Gothic" w:eastAsia="SimSun" w:hAnsi="Century Gothic" w:cs="Times New Roman"/>
      <w:sz w:val="20"/>
      <w:szCs w:val="20"/>
    </w:rPr>
  </w:style>
  <w:style w:type="paragraph" w:styleId="a6">
    <w:name w:val="Balloon Text"/>
    <w:basedOn w:val="a"/>
    <w:link w:val="Char0"/>
    <w:uiPriority w:val="99"/>
    <w:semiHidden/>
    <w:unhideWhenUsed/>
    <w:rsid w:val="00932BE7"/>
    <w:rPr>
      <w:rFonts w:ascii="Tahoma" w:hAnsi="Tahoma" w:cs="Tahoma"/>
      <w:sz w:val="16"/>
      <w:szCs w:val="16"/>
    </w:rPr>
  </w:style>
  <w:style w:type="character" w:customStyle="1" w:styleId="Char0">
    <w:name w:val="Κείμενο πλαισίου Char"/>
    <w:basedOn w:val="a0"/>
    <w:link w:val="a6"/>
    <w:uiPriority w:val="99"/>
    <w:semiHidden/>
    <w:rsid w:val="00932BE7"/>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namuseum.gr" TargetMode="External"/><Relationship Id="rId12" Type="http://schemas.openxmlformats.org/officeDocument/2006/relationships/image" Target="media/image7.jpeg"/><Relationship Id="rId17" Type="http://schemas.openxmlformats.org/officeDocument/2006/relationships/customXml" Target="../customXml/item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0A07016-07F8-418D-BCC6-7F611D44B341}"/>
</file>

<file path=customXml/itemProps2.xml><?xml version="1.0" encoding="utf-8"?>
<ds:datastoreItem xmlns:ds="http://schemas.openxmlformats.org/officeDocument/2006/customXml" ds:itemID="{70FCCBCE-84C5-4297-82B7-B9569BBBB6B6}"/>
</file>

<file path=customXml/itemProps3.xml><?xml version="1.0" encoding="utf-8"?>
<ds:datastoreItem xmlns:ds="http://schemas.openxmlformats.org/officeDocument/2006/customXml" ds:itemID="{D0B638DF-696F-4755-B459-312C3D0A063E}"/>
</file>

<file path=customXml/itemProps4.xml><?xml version="1.0" encoding="utf-8"?>
<ds:datastoreItem xmlns:ds="http://schemas.openxmlformats.org/officeDocument/2006/customXml" ds:itemID="{A52D627B-D9C9-43BB-B977-5057BF0A1239}"/>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2862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ιστορικής φωτογραφίας Στη σκιά του μεγάλου πολέμου: αποτυπώνοντας μνήμες μουσείων πριν και μετά την κατοχή</dc:title>
  <dc:creator>ΚΑΚΑΒΑΣ</dc:creator>
  <cp:lastModifiedBy>Σούλα Λέκκα</cp:lastModifiedBy>
  <cp:revision>2</cp:revision>
  <dcterms:created xsi:type="dcterms:W3CDTF">2017-10-23T12:23:00Z</dcterms:created>
  <dcterms:modified xsi:type="dcterms:W3CDTF">2017-10-23T12:23:00Z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